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59" w:lineRule="auto"/>
        <w:jc w:val="center"/>
        <w:rPr>
          <w:b w:val="1"/>
          <w:bCs w:val="1"/>
          <w:color w:val="000000"/>
          <w:sz w:val="26"/>
          <w:szCs w:val="26"/>
          <w:u w:val="single"/>
        </w:rPr>
      </w:pPr>
      <w:bookmarkStart w:colFirst="0" w:colLast="0" w:name="_kcg233dvtx6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Understanding Cancellation Policies for Families</w:t>
      </w:r>
    </w:p>
    <w:p w:rsidR="00000000" w:rsidDel="00000000" w:rsidP="00000000" w:rsidRDefault="00000000" w:rsidRPr="00000000" w14:paraId="00000002">
      <w:pPr>
        <w:spacing w:after="240" w:before="24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A well-structured </w:t>
      </w:r>
      <w:r w:rsidDel="00000000" w:rsidR="00000000" w:rsidRPr="00000000">
        <w:rPr>
          <w:b w:val="1"/>
          <w:bCs w:val="1"/>
          <w:rtl w:val="0"/>
        </w:rPr>
        <w:t xml:space="preserve">cancellation policy</w:t>
      </w:r>
      <w:r w:rsidDel="00000000" w:rsidR="00000000" w:rsidRPr="00000000">
        <w:rPr>
          <w:rtl w:val="0"/>
        </w:rPr>
        <w:t xml:space="preserve"> is essential for childcare provisions, balancing </w:t>
      </w:r>
      <w:r w:rsidDel="00000000" w:rsidR="00000000" w:rsidRPr="00000000">
        <w:rPr>
          <w:b w:val="1"/>
          <w:bCs w:val="1"/>
          <w:rtl w:val="0"/>
        </w:rPr>
        <w:t xml:space="preserve">financial stability, fairness to families, and efficient resource planning</w:t>
      </w:r>
      <w:r w:rsidDel="00000000" w:rsidR="00000000" w:rsidRPr="00000000">
        <w:rPr>
          <w:rtl w:val="0"/>
        </w:rPr>
        <w:t xml:space="preserve">. Providers should carefully consider their approach when setting cancellation terms.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qkuzuobwuo5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Key Factors to Consider When Creating a Cancellation Policy: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Protection for the Business</w:t>
      </w:r>
      <w:r w:rsidDel="00000000" w:rsidR="00000000" w:rsidRPr="00000000">
        <w:rPr>
          <w:rtl w:val="0"/>
        </w:rPr>
        <w:t xml:space="preserve"> – Last-minute cancellations can lead to lost revenue and disrupt staffing levels. A strict cancellation policy helps protect against financial losses.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Fairness to Families</w:t>
      </w:r>
      <w:r w:rsidDel="00000000" w:rsidR="00000000" w:rsidRPr="00000000">
        <w:rPr>
          <w:rtl w:val="0"/>
        </w:rPr>
        <w:t xml:space="preserve"> – Parents appreciate flexibility, particularly in emergencies. A reasonable policy balances business needs with family circumstances.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Administrative Simplicity</w:t>
      </w:r>
      <w:r w:rsidDel="00000000" w:rsidR="00000000" w:rsidRPr="00000000">
        <w:rPr>
          <w:rtl w:val="0"/>
        </w:rPr>
        <w:t xml:space="preserve"> – A clear and well-communicated policy reduces confusion and disputes, ensuring smooth operations.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="259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zgr8gm914jq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Refund Options to Consider: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Refunds</w:t>
      </w:r>
      <w:r w:rsidDel="00000000" w:rsidR="00000000" w:rsidRPr="00000000">
        <w:rPr>
          <w:rtl w:val="0"/>
        </w:rPr>
        <w:t xml:space="preserve"> – Allows parents to cancel without financial loss but may impact the provider’s financial security. Suitable if demand is high and spaces can be rebooked easily.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Partial Refunds</w:t>
      </w:r>
      <w:r w:rsidDel="00000000" w:rsidR="00000000" w:rsidRPr="00000000">
        <w:rPr>
          <w:rtl w:val="0"/>
        </w:rPr>
        <w:t xml:space="preserve"> – Refunds a percentage of the session fee based on the cancellation notice period. For example, a </w:t>
      </w:r>
      <w:r w:rsidDel="00000000" w:rsidR="00000000" w:rsidRPr="00000000">
        <w:rPr>
          <w:b w:val="1"/>
          <w:bCs w:val="1"/>
          <w:rtl w:val="0"/>
        </w:rPr>
        <w:t xml:space="preserve">50% refund for cancellations made a week in advance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Credit Bookings</w:t>
      </w:r>
      <w:r w:rsidDel="00000000" w:rsidR="00000000" w:rsidRPr="00000000">
        <w:rPr>
          <w:rtl w:val="0"/>
        </w:rPr>
        <w:t xml:space="preserve"> – Instead of refunds, providers can offer </w:t>
      </w:r>
      <w:r w:rsidDel="00000000" w:rsidR="00000000" w:rsidRPr="00000000">
        <w:rPr>
          <w:b w:val="1"/>
          <w:bCs w:val="1"/>
          <w:rtl w:val="0"/>
        </w:rPr>
        <w:t xml:space="preserve">credit towards future sessions</w:t>
      </w:r>
      <w:r w:rsidDel="00000000" w:rsidR="00000000" w:rsidRPr="00000000">
        <w:rPr>
          <w:rtl w:val="0"/>
        </w:rPr>
        <w:t xml:space="preserve">, keeping funds within the business while still offering parents flexibility.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="259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Refund Policy</w:t>
      </w:r>
      <w:r w:rsidDel="00000000" w:rsidR="00000000" w:rsidRPr="00000000">
        <w:rPr>
          <w:rtl w:val="0"/>
        </w:rPr>
        <w:t xml:space="preserve"> – Common for high-demand services where cancellations prevent others from booking. This policy should be </w:t>
      </w:r>
      <w:r w:rsidDel="00000000" w:rsidR="00000000" w:rsidRPr="00000000">
        <w:rPr>
          <w:b w:val="1"/>
          <w:bCs w:val="1"/>
          <w:rtl w:val="0"/>
        </w:rPr>
        <w:t xml:space="preserve">clearly communicated upfront</w:t>
      </w:r>
      <w:r w:rsidDel="00000000" w:rsidR="00000000" w:rsidRPr="00000000">
        <w:rPr>
          <w:rtl w:val="0"/>
        </w:rPr>
        <w:t xml:space="preserve"> to avoid misunderstandings.</w:t>
      </w:r>
    </w:p>
    <w:p w:rsidR="00000000" w:rsidDel="00000000" w:rsidP="00000000" w:rsidRDefault="00000000" w:rsidRPr="00000000" w14:paraId="0000000D">
      <w:pPr>
        <w:spacing w:after="240" w:before="240" w:line="259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well-defined cancellation policy</w:t>
      </w:r>
      <w:r w:rsidDel="00000000" w:rsidR="00000000" w:rsidRPr="00000000">
        <w:rPr>
          <w:rtl w:val="0"/>
        </w:rPr>
        <w:t xml:space="preserve"> ensures transparency, reduces disputes, and helps providers maintain financial sustainability while offering fairness to families. Whatever approach is chosen, it should be </w:t>
      </w:r>
      <w:r w:rsidDel="00000000" w:rsidR="00000000" w:rsidRPr="00000000">
        <w:rPr>
          <w:b w:val="1"/>
          <w:bCs w:val="1"/>
          <w:rtl w:val="0"/>
        </w:rPr>
        <w:t xml:space="preserve">clearly outlined in booking terms and communicated effectively to parents</w:t>
      </w:r>
      <w:r w:rsidDel="00000000" w:rsidR="00000000" w:rsidRPr="00000000">
        <w:rPr>
          <w:rtl w:val="0"/>
        </w:rPr>
        <w:t xml:space="preserve"> to manage expectations.</w:t>
      </w:r>
    </w:p>
    <w:p w:rsidR="00000000" w:rsidDel="00000000" w:rsidP="00000000" w:rsidRDefault="00000000" w:rsidRPr="00000000" w14:paraId="0000000E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